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FA3" w:rsidRPr="00F77D45" w:rsidRDefault="00CA7FA3" w:rsidP="00CA7FA3">
      <w:pPr>
        <w:jc w:val="both"/>
        <w:rPr>
          <w:b/>
        </w:rPr>
      </w:pPr>
      <w:r w:rsidRPr="00F77D45">
        <w:rPr>
          <w:b/>
        </w:rPr>
        <w:t>Youth Sport Trust Young Event Hosts – Development Programme</w:t>
      </w:r>
    </w:p>
    <w:p w:rsidR="00CA7FA3" w:rsidRDefault="00CA7FA3" w:rsidP="00CA7FA3">
      <w:pPr>
        <w:jc w:val="both"/>
      </w:pPr>
      <w:r>
        <w:t xml:space="preserve">Youth Sport Trust is committed to using sport to support young people fulfil their potential and as such are launching a new opportunity for young people aged from 13 with an interest or passion for public speaking either on a stage or in front of a camera to be part of the </w:t>
      </w:r>
      <w:r w:rsidRPr="00F77D45">
        <w:rPr>
          <w:b/>
        </w:rPr>
        <w:t>Young Event Hosts development programme</w:t>
      </w:r>
      <w:r>
        <w:t>. By providing young people the opportunity to host a series of events across the forthcoming academic year alongside tailored training with experts; including experienced Athlete Mentors; the programme will offer young people the opportunity to build their confidence to then gain first-hand experience of being on the big stage in a variety of roles at Youth Sport Trust and partner conferences, events, opening and closing ceremonies, camps.</w:t>
      </w:r>
    </w:p>
    <w:p w:rsidR="00CA7FA3" w:rsidRPr="00F77D45" w:rsidRDefault="00CA7FA3" w:rsidP="00CA7FA3">
      <w:pPr>
        <w:jc w:val="both"/>
        <w:rPr>
          <w:b/>
        </w:rPr>
      </w:pPr>
      <w:r w:rsidRPr="00F77D45">
        <w:rPr>
          <w:b/>
        </w:rPr>
        <w:t>Who can I nominate?</w:t>
      </w:r>
    </w:p>
    <w:p w:rsidR="00CA7FA3" w:rsidRDefault="00CA7FA3" w:rsidP="00CA7FA3">
      <w:pPr>
        <w:jc w:val="both"/>
      </w:pPr>
      <w:r>
        <w:t xml:space="preserve">We aren’t looking for young people that have already had this type of experience, rather those young people that are interested, but perhaps not quite the finished article, maybe lacking in confidence to take that next step onto the stage and speak in public. We are looking for a small team of young people from around the UK who will be committed to developing themselves and supporting each other to be the best they can be.  </w:t>
      </w:r>
    </w:p>
    <w:p w:rsidR="00CA7FA3" w:rsidRPr="00F77D45" w:rsidRDefault="00CA7FA3" w:rsidP="00CA7FA3">
      <w:pPr>
        <w:jc w:val="both"/>
        <w:rPr>
          <w:b/>
        </w:rPr>
      </w:pPr>
      <w:r w:rsidRPr="00F77D45">
        <w:rPr>
          <w:b/>
        </w:rPr>
        <w:t>Who can nominate?</w:t>
      </w:r>
    </w:p>
    <w:p w:rsidR="00CA7FA3" w:rsidRDefault="00CA7FA3" w:rsidP="00CA7FA3">
      <w:pPr>
        <w:jc w:val="both"/>
      </w:pPr>
      <w:r>
        <w:t xml:space="preserve">In </w:t>
      </w:r>
      <w:r w:rsidRPr="0002790B">
        <w:rPr>
          <w:b/>
        </w:rPr>
        <w:t>England</w:t>
      </w:r>
      <w:r>
        <w:t xml:space="preserve"> nominations are welcomed from School Games Organisers, Youth Sport Trust member schools and the YST Lead Schools network. In addition, current Youth Sport Trust Team Leaders and Youth Board members are welcome to put themselves forward for this opportunity.</w:t>
      </w:r>
    </w:p>
    <w:p w:rsidR="00CA7FA3" w:rsidRDefault="00CA7FA3" w:rsidP="00CA7FA3">
      <w:pPr>
        <w:jc w:val="both"/>
      </w:pPr>
      <w:r>
        <w:t xml:space="preserve">In </w:t>
      </w:r>
      <w:r w:rsidRPr="0002790B">
        <w:rPr>
          <w:b/>
        </w:rPr>
        <w:t>Wales</w:t>
      </w:r>
      <w:r>
        <w:t xml:space="preserve"> nominations are welcomed for anyone involved with the Young Ambassador programme or National Leadership Academy.</w:t>
      </w:r>
    </w:p>
    <w:p w:rsidR="00CA7FA3" w:rsidRDefault="00CA7FA3" w:rsidP="00CA7FA3">
      <w:pPr>
        <w:jc w:val="both"/>
      </w:pPr>
      <w:r>
        <w:t xml:space="preserve">In </w:t>
      </w:r>
      <w:r w:rsidRPr="0002790B">
        <w:rPr>
          <w:b/>
        </w:rPr>
        <w:t>Scotland</w:t>
      </w:r>
      <w:r>
        <w:t xml:space="preserve"> </w:t>
      </w:r>
      <w:r w:rsidRPr="00E23AB2">
        <w:t>nominations are welcomed f</w:t>
      </w:r>
      <w:r>
        <w:t>rom</w:t>
      </w:r>
      <w:r w:rsidRPr="00E23AB2">
        <w:t xml:space="preserve"> Young Ambassadors</w:t>
      </w:r>
      <w:r>
        <w:t>.</w:t>
      </w:r>
      <w:r>
        <w:rPr>
          <w:highlight w:val="yellow"/>
        </w:rPr>
        <w:t xml:space="preserve"> </w:t>
      </w:r>
    </w:p>
    <w:p w:rsidR="00CA7FA3" w:rsidRDefault="00CA7FA3" w:rsidP="00CA7FA3">
      <w:pPr>
        <w:jc w:val="both"/>
      </w:pPr>
      <w:r w:rsidRPr="00F77D45">
        <w:rPr>
          <w:b/>
        </w:rPr>
        <w:t>Deadline</w:t>
      </w:r>
    </w:p>
    <w:p w:rsidR="00CA7FA3" w:rsidRDefault="00CA7FA3" w:rsidP="00CA7FA3">
      <w:r>
        <w:t>Nominations to have been received by no later than</w:t>
      </w:r>
      <w:r w:rsidR="002472D0">
        <w:t xml:space="preserve"> </w:t>
      </w:r>
      <w:r w:rsidR="002472D0" w:rsidRPr="002472D0">
        <w:rPr>
          <w:b/>
        </w:rPr>
        <w:t>12</w:t>
      </w:r>
      <w:r w:rsidR="002472D0" w:rsidRPr="002472D0">
        <w:rPr>
          <w:b/>
          <w:vertAlign w:val="superscript"/>
        </w:rPr>
        <w:t>th</w:t>
      </w:r>
      <w:r w:rsidR="002472D0" w:rsidRPr="002472D0">
        <w:rPr>
          <w:b/>
        </w:rPr>
        <w:t xml:space="preserve"> July 2019</w:t>
      </w:r>
      <w:r>
        <w:t xml:space="preserve"> at </w:t>
      </w:r>
      <w:hyperlink r:id="rId4" w:history="1">
        <w:r w:rsidRPr="00F30A78">
          <w:rPr>
            <w:rStyle w:val="Hyperlink"/>
          </w:rPr>
          <w:t>delivery@youthsporttrust.org</w:t>
        </w:r>
      </w:hyperlink>
    </w:p>
    <w:p w:rsidR="00CA7FA3" w:rsidRDefault="00CA7FA3">
      <w:pPr>
        <w:rPr>
          <w:b/>
        </w:rPr>
      </w:pPr>
      <w:r>
        <w:rPr>
          <w:b/>
        </w:rPr>
        <w:t xml:space="preserve">All those shortlisted will be invited to an informal online interview and will be provided with dates of training days and events at which they may be asked to host. It is intended that the first session will be in </w:t>
      </w:r>
      <w:r w:rsidR="002472D0">
        <w:rPr>
          <w:b/>
        </w:rPr>
        <w:t>September</w:t>
      </w:r>
      <w:bookmarkStart w:id="0" w:name="_GoBack"/>
      <w:bookmarkEnd w:id="0"/>
      <w:r>
        <w:rPr>
          <w:b/>
        </w:rPr>
        <w:t xml:space="preserve"> 2019.</w:t>
      </w:r>
      <w:r>
        <w:rPr>
          <w:b/>
        </w:rPr>
        <w:br w:type="page"/>
      </w:r>
    </w:p>
    <w:p w:rsidR="00BE1B43" w:rsidRDefault="006C28E7" w:rsidP="00F77D45">
      <w:pPr>
        <w:jc w:val="both"/>
        <w:rPr>
          <w:b/>
        </w:rPr>
      </w:pPr>
      <w:r w:rsidRPr="006C28E7">
        <w:rPr>
          <w:b/>
        </w:rPr>
        <w:lastRenderedPageBreak/>
        <w:t>Young Event Hosts – Development Programme</w:t>
      </w:r>
    </w:p>
    <w:tbl>
      <w:tblPr>
        <w:tblStyle w:val="TableGrid"/>
        <w:tblW w:w="0" w:type="auto"/>
        <w:tblLook w:val="04A0" w:firstRow="1" w:lastRow="0" w:firstColumn="1" w:lastColumn="0" w:noHBand="0" w:noVBand="1"/>
      </w:tblPr>
      <w:tblGrid>
        <w:gridCol w:w="3581"/>
        <w:gridCol w:w="5435"/>
      </w:tblGrid>
      <w:tr w:rsidR="008F2CF3" w:rsidRPr="006C28E7" w:rsidTr="008F2CF3">
        <w:tc>
          <w:tcPr>
            <w:tcW w:w="9016" w:type="dxa"/>
            <w:gridSpan w:val="2"/>
          </w:tcPr>
          <w:p w:rsidR="008F2CF3" w:rsidRPr="006C28E7" w:rsidRDefault="008F2CF3" w:rsidP="00E22906">
            <w:pPr>
              <w:rPr>
                <w:rFonts w:cstheme="minorHAnsi"/>
                <w:b/>
              </w:rPr>
            </w:pPr>
            <w:r w:rsidRPr="006C28E7">
              <w:rPr>
                <w:rFonts w:cstheme="minorHAnsi"/>
                <w:b/>
              </w:rPr>
              <w:t>Nominator Details</w:t>
            </w: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First Name</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Surname</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Job role</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Organisation name (e.g. school)</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Email address</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Contact number</w:t>
            </w:r>
          </w:p>
        </w:tc>
        <w:tc>
          <w:tcPr>
            <w:tcW w:w="5435" w:type="dxa"/>
          </w:tcPr>
          <w:p w:rsidR="008F2CF3" w:rsidRPr="006C28E7" w:rsidRDefault="008F2CF3" w:rsidP="00E22906">
            <w:pPr>
              <w:rPr>
                <w:rFonts w:cstheme="minorHAnsi"/>
              </w:rPr>
            </w:pPr>
          </w:p>
        </w:tc>
      </w:tr>
      <w:tr w:rsidR="008F2CF3" w:rsidRPr="006C28E7" w:rsidTr="008F2CF3">
        <w:tc>
          <w:tcPr>
            <w:tcW w:w="9016" w:type="dxa"/>
            <w:gridSpan w:val="2"/>
            <w:tcBorders>
              <w:left w:val="single" w:sz="4" w:space="0" w:color="FFFFFF" w:themeColor="background1"/>
              <w:right w:val="single" w:sz="4" w:space="0" w:color="FFFFFF" w:themeColor="background1"/>
            </w:tcBorders>
          </w:tcPr>
          <w:p w:rsidR="008F2CF3" w:rsidRPr="006C28E7" w:rsidRDefault="008F2CF3" w:rsidP="00E22906">
            <w:pPr>
              <w:rPr>
                <w:rFonts w:cstheme="minorHAnsi"/>
              </w:rPr>
            </w:pPr>
          </w:p>
        </w:tc>
      </w:tr>
      <w:tr w:rsidR="008F2CF3" w:rsidRPr="006C28E7" w:rsidTr="008F2CF3">
        <w:tc>
          <w:tcPr>
            <w:tcW w:w="9016" w:type="dxa"/>
            <w:gridSpan w:val="2"/>
          </w:tcPr>
          <w:p w:rsidR="008F2CF3" w:rsidRPr="006C28E7" w:rsidRDefault="008F2CF3" w:rsidP="00E22906">
            <w:pPr>
              <w:rPr>
                <w:rFonts w:cstheme="minorHAnsi"/>
                <w:b/>
              </w:rPr>
            </w:pPr>
            <w:r w:rsidRPr="006C28E7">
              <w:rPr>
                <w:rFonts w:cstheme="minorHAnsi"/>
                <w:b/>
              </w:rPr>
              <w:t>Young person Details</w:t>
            </w: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First Name</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Surname</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Age on 30 August 201</w:t>
            </w:r>
            <w:r w:rsidR="00106212">
              <w:rPr>
                <w:rFonts w:cstheme="minorHAnsi"/>
              </w:rPr>
              <w:t>9</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School Attended (</w:t>
            </w:r>
            <w:proofErr w:type="spellStart"/>
            <w:r w:rsidRPr="006C28E7">
              <w:rPr>
                <w:rFonts w:cstheme="minorHAnsi"/>
              </w:rPr>
              <w:t>incl</w:t>
            </w:r>
            <w:proofErr w:type="spellEnd"/>
            <w:r w:rsidRPr="006C28E7">
              <w:rPr>
                <w:rFonts w:cstheme="minorHAnsi"/>
              </w:rPr>
              <w:t xml:space="preserve"> address and postcode)</w:t>
            </w:r>
          </w:p>
        </w:tc>
        <w:tc>
          <w:tcPr>
            <w:tcW w:w="5435" w:type="dxa"/>
          </w:tcPr>
          <w:p w:rsidR="008F2CF3" w:rsidRPr="006C28E7" w:rsidRDefault="008F2CF3" w:rsidP="00E22906">
            <w:pPr>
              <w:rPr>
                <w:rFonts w:cstheme="minorHAnsi"/>
              </w:rPr>
            </w:pPr>
          </w:p>
        </w:tc>
      </w:tr>
      <w:tr w:rsidR="008F2CF3" w:rsidRPr="006C28E7" w:rsidTr="008F2CF3">
        <w:tc>
          <w:tcPr>
            <w:tcW w:w="3581" w:type="dxa"/>
          </w:tcPr>
          <w:p w:rsidR="008F2CF3" w:rsidRPr="006C28E7" w:rsidRDefault="008F2CF3" w:rsidP="00E22906">
            <w:pPr>
              <w:rPr>
                <w:rFonts w:cstheme="minorHAnsi"/>
              </w:rPr>
            </w:pPr>
            <w:r w:rsidRPr="006C28E7">
              <w:rPr>
                <w:rFonts w:cstheme="minorHAnsi"/>
              </w:rPr>
              <w:t>Email address (to be used to confirm involvement – should be parent/guardians rather than young persons if under 18)</w:t>
            </w:r>
          </w:p>
        </w:tc>
        <w:tc>
          <w:tcPr>
            <w:tcW w:w="5435" w:type="dxa"/>
          </w:tcPr>
          <w:p w:rsidR="008F2CF3" w:rsidRPr="006C28E7" w:rsidRDefault="008F2CF3" w:rsidP="00E22906">
            <w:pPr>
              <w:rPr>
                <w:rFonts w:cstheme="minorHAnsi"/>
              </w:rPr>
            </w:pPr>
          </w:p>
        </w:tc>
      </w:tr>
      <w:tr w:rsidR="008F2CF3" w:rsidRPr="006C28E7" w:rsidTr="00E22906">
        <w:tc>
          <w:tcPr>
            <w:tcW w:w="9016" w:type="dxa"/>
            <w:gridSpan w:val="2"/>
            <w:tcBorders>
              <w:left w:val="single" w:sz="4" w:space="0" w:color="FFFFFF" w:themeColor="background1"/>
              <w:right w:val="single" w:sz="4" w:space="0" w:color="FFFFFF" w:themeColor="background1"/>
            </w:tcBorders>
          </w:tcPr>
          <w:p w:rsidR="008F2CF3" w:rsidRPr="00E868BC" w:rsidRDefault="00E868BC" w:rsidP="008F2CF3">
            <w:pPr>
              <w:jc w:val="both"/>
              <w:rPr>
                <w:rFonts w:cstheme="minorHAnsi"/>
                <w:b/>
              </w:rPr>
            </w:pPr>
            <w:r w:rsidRPr="00E868BC">
              <w:rPr>
                <w:rFonts w:cstheme="minorHAnsi"/>
                <w:b/>
              </w:rPr>
              <w:t>1.</w:t>
            </w:r>
            <w:r w:rsidR="008F2CF3" w:rsidRPr="00E868BC">
              <w:rPr>
                <w:rFonts w:cstheme="minorHAnsi"/>
                <w:b/>
              </w:rPr>
              <w:t>Please outline why you feel the young person you are nominating should be considered for the Young Event Hosts development programme – include the impact this could have on the young person and why you feel they are suitable, will rise to the challenge and evidence of commitment to school sport and developing themselves and others. (max 500wds)</w:t>
            </w:r>
            <w:r w:rsidR="008F2CF3" w:rsidRPr="00E868BC">
              <w:rPr>
                <w:rFonts w:cstheme="minorHAnsi"/>
                <w:b/>
              </w:rPr>
              <w:tab/>
            </w:r>
          </w:p>
          <w:p w:rsidR="008F2CF3" w:rsidRPr="00E868BC" w:rsidRDefault="008F2CF3" w:rsidP="00E22906">
            <w:pPr>
              <w:rPr>
                <w:rFonts w:cstheme="minorHAnsi"/>
                <w:b/>
              </w:rPr>
            </w:pPr>
          </w:p>
        </w:tc>
      </w:tr>
      <w:tr w:rsidR="008F2CF3" w:rsidRPr="006C28E7" w:rsidTr="00E22906">
        <w:tc>
          <w:tcPr>
            <w:tcW w:w="9016" w:type="dxa"/>
            <w:gridSpan w:val="2"/>
            <w:tcBorders>
              <w:left w:val="single" w:sz="4" w:space="0" w:color="FFFFFF" w:themeColor="background1"/>
              <w:right w:val="single" w:sz="4" w:space="0" w:color="FFFFFF" w:themeColor="background1"/>
            </w:tcBorders>
          </w:tcPr>
          <w:p w:rsidR="008F2CF3" w:rsidRPr="006C28E7" w:rsidRDefault="008F2CF3" w:rsidP="008F2CF3">
            <w:pPr>
              <w:jc w:val="both"/>
              <w:rPr>
                <w:rFonts w:cstheme="minorHAnsi"/>
              </w:rPr>
            </w:pPr>
          </w:p>
          <w:p w:rsidR="008F2CF3" w:rsidRPr="006C28E7" w:rsidRDefault="008F2CF3" w:rsidP="008F2CF3">
            <w:pPr>
              <w:jc w:val="both"/>
              <w:rPr>
                <w:rFonts w:cstheme="minorHAnsi"/>
              </w:rPr>
            </w:pPr>
          </w:p>
          <w:p w:rsidR="008F2CF3" w:rsidRPr="006C28E7" w:rsidRDefault="008F2CF3" w:rsidP="008F2CF3">
            <w:pPr>
              <w:jc w:val="both"/>
              <w:rPr>
                <w:rFonts w:cstheme="minorHAnsi"/>
              </w:rPr>
            </w:pPr>
          </w:p>
        </w:tc>
      </w:tr>
      <w:tr w:rsidR="008F2CF3" w:rsidRPr="006C28E7" w:rsidTr="00E22906">
        <w:tc>
          <w:tcPr>
            <w:tcW w:w="9016" w:type="dxa"/>
            <w:gridSpan w:val="2"/>
            <w:tcBorders>
              <w:left w:val="single" w:sz="4" w:space="0" w:color="FFFFFF" w:themeColor="background1"/>
              <w:right w:val="single" w:sz="4" w:space="0" w:color="FFFFFF" w:themeColor="background1"/>
            </w:tcBorders>
          </w:tcPr>
          <w:p w:rsidR="008F2CF3" w:rsidRPr="00E868BC" w:rsidRDefault="00E868BC" w:rsidP="008F2CF3">
            <w:pPr>
              <w:jc w:val="both"/>
              <w:rPr>
                <w:rFonts w:cstheme="minorHAnsi"/>
                <w:b/>
              </w:rPr>
            </w:pPr>
            <w:r>
              <w:rPr>
                <w:rFonts w:cstheme="minorHAnsi"/>
                <w:b/>
              </w:rPr>
              <w:t xml:space="preserve">2. </w:t>
            </w:r>
            <w:r w:rsidRPr="00E868BC">
              <w:rPr>
                <w:rFonts w:cstheme="minorHAnsi"/>
                <w:b/>
              </w:rPr>
              <w:t>Supporting Information from Young Person</w:t>
            </w:r>
          </w:p>
          <w:p w:rsidR="008F2CF3" w:rsidRDefault="00E868BC" w:rsidP="00E868BC">
            <w:pPr>
              <w:jc w:val="both"/>
              <w:rPr>
                <w:rFonts w:cstheme="minorHAnsi"/>
              </w:rPr>
            </w:pPr>
            <w:r>
              <w:rPr>
                <w:rFonts w:cstheme="minorHAnsi"/>
              </w:rPr>
              <w:t>Written Statement can be added below (no more than 300wds)</w:t>
            </w:r>
            <w:r w:rsidR="00843584">
              <w:rPr>
                <w:rFonts w:cstheme="minorHAnsi"/>
              </w:rPr>
              <w:t xml:space="preserve"> </w:t>
            </w:r>
            <w:r>
              <w:rPr>
                <w:rFonts w:cstheme="minorHAnsi"/>
              </w:rPr>
              <w:t xml:space="preserve">All other media to be submitted </w:t>
            </w:r>
            <w:r w:rsidR="008F2CF3" w:rsidRPr="006C28E7">
              <w:rPr>
                <w:rFonts w:cstheme="minorHAnsi"/>
              </w:rPr>
              <w:t xml:space="preserve">by </w:t>
            </w:r>
            <w:r w:rsidR="00106212">
              <w:rPr>
                <w:rFonts w:cstheme="minorHAnsi"/>
              </w:rPr>
              <w:t>30</w:t>
            </w:r>
            <w:r w:rsidR="008F2CF3" w:rsidRPr="006C28E7">
              <w:rPr>
                <w:rFonts w:cstheme="minorHAnsi"/>
                <w:vertAlign w:val="superscript"/>
              </w:rPr>
              <w:t>th</w:t>
            </w:r>
            <w:r w:rsidR="008F2CF3" w:rsidRPr="006C28E7">
              <w:rPr>
                <w:rFonts w:cstheme="minorHAnsi"/>
              </w:rPr>
              <w:t xml:space="preserve"> Ju</w:t>
            </w:r>
            <w:r w:rsidR="00106212">
              <w:rPr>
                <w:rFonts w:cstheme="minorHAnsi"/>
              </w:rPr>
              <w:t>ne</w:t>
            </w:r>
            <w:r w:rsidR="008F2CF3" w:rsidRPr="006C28E7">
              <w:rPr>
                <w:rFonts w:cstheme="minorHAnsi"/>
              </w:rPr>
              <w:t xml:space="preserve"> to </w:t>
            </w:r>
            <w:hyperlink r:id="rId5" w:history="1">
              <w:r w:rsidRPr="00766D09">
                <w:rPr>
                  <w:rStyle w:val="Hyperlink"/>
                  <w:rFonts w:cstheme="minorHAnsi"/>
                </w:rPr>
                <w:t>delivery@youthsporttrust.org</w:t>
              </w:r>
            </w:hyperlink>
          </w:p>
          <w:p w:rsidR="00E868BC" w:rsidRDefault="00E868BC" w:rsidP="00E868BC">
            <w:pPr>
              <w:jc w:val="both"/>
              <w:rPr>
                <w:rFonts w:cstheme="minorHAnsi"/>
              </w:rPr>
            </w:pPr>
          </w:p>
          <w:p w:rsidR="00E868BC" w:rsidRDefault="00E868BC" w:rsidP="00E868BC">
            <w:pPr>
              <w:jc w:val="both"/>
              <w:rPr>
                <w:rFonts w:cstheme="minorHAnsi"/>
              </w:rPr>
            </w:pPr>
          </w:p>
          <w:p w:rsidR="00E868BC" w:rsidRDefault="00E868BC" w:rsidP="00E868BC">
            <w:pPr>
              <w:jc w:val="both"/>
              <w:rPr>
                <w:rFonts w:cstheme="minorHAnsi"/>
              </w:rPr>
            </w:pPr>
          </w:p>
          <w:p w:rsidR="00843584" w:rsidRPr="006C28E7" w:rsidRDefault="00843584" w:rsidP="00E868BC">
            <w:pPr>
              <w:jc w:val="both"/>
              <w:rPr>
                <w:rFonts w:cstheme="minorHAnsi"/>
              </w:rPr>
            </w:pPr>
          </w:p>
        </w:tc>
      </w:tr>
    </w:tbl>
    <w:p w:rsidR="00843584" w:rsidRDefault="00843584" w:rsidP="00843584">
      <w:pPr>
        <w:autoSpaceDE w:val="0"/>
        <w:autoSpaceDN w:val="0"/>
        <w:rPr>
          <w:color w:val="404040"/>
          <w:u w:val="single"/>
          <w:lang w:eastAsia="en-GB"/>
        </w:rPr>
      </w:pPr>
      <w:r>
        <w:rPr>
          <w:color w:val="404040"/>
          <w:u w:val="single"/>
        </w:rPr>
        <w:t>Your Privacy</w:t>
      </w:r>
    </w:p>
    <w:p w:rsidR="00843584" w:rsidRDefault="00843584" w:rsidP="00843584">
      <w:pPr>
        <w:autoSpaceDE w:val="0"/>
        <w:autoSpaceDN w:val="0"/>
        <w:ind w:right="422"/>
        <w:rPr>
          <w:color w:val="404040"/>
        </w:rPr>
      </w:pPr>
      <w:r>
        <w:rPr>
          <w:color w:val="404040"/>
        </w:rPr>
        <w:t xml:space="preserve">As part of the selection process we need to collect some personal data relating to both the nominator and nominees. Before providing any of this information, please can you ensure that you have read and understood our </w:t>
      </w:r>
      <w:hyperlink r:id="rId6" w:history="1">
        <w:r>
          <w:rPr>
            <w:rStyle w:val="Hyperlink"/>
          </w:rPr>
          <w:t>Privacy Notice</w:t>
        </w:r>
      </w:hyperlink>
      <w:r>
        <w:rPr>
          <w:color w:val="404040"/>
        </w:rPr>
        <w:t xml:space="preserve">. By submitting any personal data to us you are confirming that you agree to the use of this information as set out in the </w:t>
      </w:r>
      <w:hyperlink r:id="rId7" w:history="1">
        <w:r>
          <w:rPr>
            <w:rStyle w:val="Hyperlink"/>
          </w:rPr>
          <w:t>Privacy Notice</w:t>
        </w:r>
      </w:hyperlink>
      <w:r>
        <w:rPr>
          <w:color w:val="404040"/>
        </w:rPr>
        <w:t>.</w:t>
      </w:r>
    </w:p>
    <w:p w:rsidR="00BE1B43" w:rsidRDefault="00843584" w:rsidP="00843584">
      <w:pPr>
        <w:autoSpaceDE w:val="0"/>
        <w:autoSpaceDN w:val="0"/>
        <w:ind w:right="422"/>
      </w:pPr>
      <w:r>
        <w:rPr>
          <w:color w:val="404040"/>
        </w:rPr>
        <w:t xml:space="preserve">If you are providing personal information to us about someone else, then you must ensure that </w:t>
      </w:r>
      <w:r>
        <w:t xml:space="preserve">you are entitled to disclose that information to us. The individual(s) </w:t>
      </w:r>
      <w:r>
        <w:rPr>
          <w:color w:val="404040"/>
        </w:rPr>
        <w:t xml:space="preserve">have a right to know </w:t>
      </w:r>
      <w:r>
        <w:t xml:space="preserve">and to be aware of what personal information we hold about them, how we collect it and how we use and may share that information.  Please share the </w:t>
      </w:r>
      <w:hyperlink r:id="rId8" w:history="1">
        <w:r>
          <w:rPr>
            <w:rStyle w:val="Hyperlink"/>
          </w:rPr>
          <w:t>Privacy Notice</w:t>
        </w:r>
      </w:hyperlink>
      <w:r>
        <w:t xml:space="preserve"> with those of them whom you feel are sufficiently mature to understand it.  </w:t>
      </w:r>
      <w:r w:rsidR="008F2CF3">
        <w:tab/>
      </w:r>
      <w:r w:rsidR="008F2CF3">
        <w:tab/>
      </w:r>
      <w:r w:rsidR="008F2CF3">
        <w:tab/>
      </w:r>
      <w:r w:rsidR="008F2CF3">
        <w:tab/>
      </w:r>
      <w:r w:rsidR="008F2CF3">
        <w:tab/>
      </w:r>
      <w:r w:rsidR="008F2CF3">
        <w:tab/>
      </w:r>
      <w:r w:rsidR="008F2CF3">
        <w:tab/>
        <w:t xml:space="preserve"> </w:t>
      </w:r>
    </w:p>
    <w:sectPr w:rsidR="00BE1B43" w:rsidSect="008435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28"/>
    <w:rsid w:val="00007934"/>
    <w:rsid w:val="0002110F"/>
    <w:rsid w:val="00053093"/>
    <w:rsid w:val="00106212"/>
    <w:rsid w:val="0016186B"/>
    <w:rsid w:val="001A6973"/>
    <w:rsid w:val="00203B94"/>
    <w:rsid w:val="002472D0"/>
    <w:rsid w:val="00326FC1"/>
    <w:rsid w:val="003F63AC"/>
    <w:rsid w:val="004A6576"/>
    <w:rsid w:val="005019E2"/>
    <w:rsid w:val="00510816"/>
    <w:rsid w:val="006C28E7"/>
    <w:rsid w:val="0074593F"/>
    <w:rsid w:val="00843584"/>
    <w:rsid w:val="00875A23"/>
    <w:rsid w:val="008F2CF3"/>
    <w:rsid w:val="00BB3692"/>
    <w:rsid w:val="00BE1B43"/>
    <w:rsid w:val="00BF1828"/>
    <w:rsid w:val="00C151F1"/>
    <w:rsid w:val="00C6523F"/>
    <w:rsid w:val="00CA7FA3"/>
    <w:rsid w:val="00CE2782"/>
    <w:rsid w:val="00D02B5D"/>
    <w:rsid w:val="00D2116A"/>
    <w:rsid w:val="00E22906"/>
    <w:rsid w:val="00E23AB2"/>
    <w:rsid w:val="00E67D28"/>
    <w:rsid w:val="00E868BC"/>
    <w:rsid w:val="00F452A1"/>
    <w:rsid w:val="00F7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0060"/>
  <w15:chartTrackingRefBased/>
  <w15:docId w15:val="{A856191F-BE18-4382-96D0-5020F4E1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3AC"/>
    <w:rPr>
      <w:color w:val="0000FF" w:themeColor="hyperlink"/>
      <w:u w:val="single"/>
    </w:rPr>
  </w:style>
  <w:style w:type="character" w:customStyle="1" w:styleId="UnresolvedMention1">
    <w:name w:val="Unresolved Mention1"/>
    <w:basedOn w:val="DefaultParagraphFont"/>
    <w:uiPriority w:val="99"/>
    <w:semiHidden/>
    <w:unhideWhenUsed/>
    <w:rsid w:val="003F63AC"/>
    <w:rPr>
      <w:color w:val="808080"/>
      <w:shd w:val="clear" w:color="auto" w:fill="E6E6E6"/>
    </w:rPr>
  </w:style>
  <w:style w:type="table" w:styleId="TableGrid">
    <w:name w:val="Table Grid"/>
    <w:basedOn w:val="TableNormal"/>
    <w:uiPriority w:val="59"/>
    <w:rsid w:val="008F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16A"/>
    <w:rPr>
      <w:sz w:val="16"/>
      <w:szCs w:val="16"/>
    </w:rPr>
  </w:style>
  <w:style w:type="paragraph" w:styleId="CommentText">
    <w:name w:val="annotation text"/>
    <w:basedOn w:val="Normal"/>
    <w:link w:val="CommentTextChar"/>
    <w:uiPriority w:val="99"/>
    <w:semiHidden/>
    <w:unhideWhenUsed/>
    <w:rsid w:val="00D2116A"/>
    <w:pPr>
      <w:spacing w:line="240" w:lineRule="auto"/>
    </w:pPr>
    <w:rPr>
      <w:sz w:val="20"/>
      <w:szCs w:val="20"/>
    </w:rPr>
  </w:style>
  <w:style w:type="character" w:customStyle="1" w:styleId="CommentTextChar">
    <w:name w:val="Comment Text Char"/>
    <w:basedOn w:val="DefaultParagraphFont"/>
    <w:link w:val="CommentText"/>
    <w:uiPriority w:val="99"/>
    <w:semiHidden/>
    <w:rsid w:val="00D2116A"/>
    <w:rPr>
      <w:sz w:val="20"/>
      <w:szCs w:val="20"/>
    </w:rPr>
  </w:style>
  <w:style w:type="paragraph" w:styleId="CommentSubject">
    <w:name w:val="annotation subject"/>
    <w:basedOn w:val="CommentText"/>
    <w:next w:val="CommentText"/>
    <w:link w:val="CommentSubjectChar"/>
    <w:uiPriority w:val="99"/>
    <w:semiHidden/>
    <w:unhideWhenUsed/>
    <w:rsid w:val="00D2116A"/>
    <w:rPr>
      <w:b/>
      <w:bCs/>
    </w:rPr>
  </w:style>
  <w:style w:type="character" w:customStyle="1" w:styleId="CommentSubjectChar">
    <w:name w:val="Comment Subject Char"/>
    <w:basedOn w:val="CommentTextChar"/>
    <w:link w:val="CommentSubject"/>
    <w:uiPriority w:val="99"/>
    <w:semiHidden/>
    <w:rsid w:val="00D2116A"/>
    <w:rPr>
      <w:b/>
      <w:bCs/>
      <w:sz w:val="20"/>
      <w:szCs w:val="20"/>
    </w:rPr>
  </w:style>
  <w:style w:type="paragraph" w:styleId="BalloonText">
    <w:name w:val="Balloon Text"/>
    <w:basedOn w:val="Normal"/>
    <w:link w:val="BalloonTextChar"/>
    <w:uiPriority w:val="99"/>
    <w:semiHidden/>
    <w:unhideWhenUsed/>
    <w:rsid w:val="00D2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6A"/>
    <w:rPr>
      <w:rFonts w:ascii="Segoe UI" w:hAnsi="Segoe UI" w:cs="Segoe UI"/>
      <w:sz w:val="18"/>
      <w:szCs w:val="18"/>
    </w:rPr>
  </w:style>
  <w:style w:type="paragraph" w:styleId="NormalWeb">
    <w:name w:val="Normal (Web)"/>
    <w:basedOn w:val="Normal"/>
    <w:uiPriority w:val="99"/>
    <w:semiHidden/>
    <w:unhideWhenUsed/>
    <w:rsid w:val="0000793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08837">
      <w:bodyDiv w:val="1"/>
      <w:marLeft w:val="0"/>
      <w:marRight w:val="0"/>
      <w:marTop w:val="0"/>
      <w:marBottom w:val="0"/>
      <w:divBdr>
        <w:top w:val="none" w:sz="0" w:space="0" w:color="auto"/>
        <w:left w:val="none" w:sz="0" w:space="0" w:color="auto"/>
        <w:bottom w:val="none" w:sz="0" w:space="0" w:color="auto"/>
        <w:right w:val="none" w:sz="0" w:space="0" w:color="auto"/>
      </w:divBdr>
    </w:div>
    <w:div w:id="1487434136">
      <w:bodyDiv w:val="1"/>
      <w:marLeft w:val="0"/>
      <w:marRight w:val="0"/>
      <w:marTop w:val="0"/>
      <w:marBottom w:val="0"/>
      <w:divBdr>
        <w:top w:val="none" w:sz="0" w:space="0" w:color="auto"/>
        <w:left w:val="none" w:sz="0" w:space="0" w:color="auto"/>
        <w:bottom w:val="none" w:sz="0" w:space="0" w:color="auto"/>
        <w:right w:val="none" w:sz="0" w:space="0" w:color="auto"/>
      </w:divBdr>
    </w:div>
    <w:div w:id="19391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sporttrust.org/system/files/resources/documents/DP-N02-Privacy-Notice-External-14-May-2018.pdf" TargetMode="External"/><Relationship Id="rId3" Type="http://schemas.openxmlformats.org/officeDocument/2006/relationships/webSettings" Target="webSettings.xml"/><Relationship Id="rId7" Type="http://schemas.openxmlformats.org/officeDocument/2006/relationships/hyperlink" Target="https://www.youthsporttrust.org/system/files/resources/documents/DP-N02-Privacy-Notice-External-14-May-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hsporttrust.org/system/files/resources/documents/DP-N02-Privacy-Notice-External-14-May-2018.pdf" TargetMode="External"/><Relationship Id="rId5" Type="http://schemas.openxmlformats.org/officeDocument/2006/relationships/hyperlink" Target="mailto:delivery@youthsporttrust.org" TargetMode="External"/><Relationship Id="rId10" Type="http://schemas.openxmlformats.org/officeDocument/2006/relationships/theme" Target="theme/theme1.xml"/><Relationship Id="rId4" Type="http://schemas.openxmlformats.org/officeDocument/2006/relationships/hyperlink" Target="mailto:delivery@youthsporttrus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Broadhead</dc:creator>
  <cp:keywords/>
  <dc:description/>
  <cp:lastModifiedBy>Suzy Broadhead</cp:lastModifiedBy>
  <cp:revision>2</cp:revision>
  <dcterms:created xsi:type="dcterms:W3CDTF">2019-07-01T13:07:00Z</dcterms:created>
  <dcterms:modified xsi:type="dcterms:W3CDTF">2019-07-01T13:07:00Z</dcterms:modified>
</cp:coreProperties>
</file>